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48" w:type="dxa"/>
        <w:jc w:val="center"/>
        <w:shd w:val="clear" w:color="auto" w:fill="FFC000"/>
        <w:tblLook w:val="04A0" w:firstRow="1" w:lastRow="0" w:firstColumn="1" w:lastColumn="0" w:noHBand="0" w:noVBand="1"/>
      </w:tblPr>
      <w:tblGrid>
        <w:gridCol w:w="11548"/>
      </w:tblGrid>
      <w:tr w:rsidR="00697B7D" w:rsidRPr="00932D6C" w14:paraId="226E9C2B" w14:textId="77777777" w:rsidTr="00584B3A">
        <w:trPr>
          <w:trHeight w:val="2231"/>
          <w:jc w:val="center"/>
        </w:trPr>
        <w:tc>
          <w:tcPr>
            <w:tcW w:w="10806" w:type="dxa"/>
            <w:shd w:val="clear" w:color="auto" w:fill="365F91" w:themeFill="accent1" w:themeFillShade="BF"/>
          </w:tcPr>
          <w:p w14:paraId="4AC18474" w14:textId="77777777" w:rsidR="00697B7D" w:rsidRDefault="00553044" w:rsidP="00584B3A">
            <w:pPr>
              <w:jc w:val="center"/>
              <w:rPr>
                <w:rFonts w:ascii="Georgia" w:hAnsi="Georgia" w:cs="Calibri"/>
                <w:b/>
                <w:color w:val="FFFFFF" w:themeColor="background1"/>
                <w:sz w:val="36"/>
                <w:szCs w:val="36"/>
              </w:rPr>
            </w:pPr>
            <w:r>
              <w:br w:type="page"/>
            </w:r>
            <w:r w:rsidR="00697B7D">
              <w:rPr>
                <w:rFonts w:ascii="Georgia" w:hAnsi="Georgia" w:cs="Calibri"/>
                <w:b/>
                <w:noProof/>
                <w:color w:val="FFFFFF" w:themeColor="background1"/>
                <w:sz w:val="36"/>
                <w:szCs w:val="36"/>
              </w:rPr>
              <w:drawing>
                <wp:inline distT="0" distB="0" distL="0" distR="0" wp14:anchorId="40B4C889" wp14:editId="727E0915">
                  <wp:extent cx="1926590" cy="5854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AF949" w14:textId="52D880CB" w:rsidR="001171AB" w:rsidRDefault="001171AB" w:rsidP="00AB35F6">
            <w:pPr>
              <w:jc w:val="center"/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  <w:t>2020 Virtual CI Intensive</w:t>
            </w:r>
          </w:p>
          <w:p w14:paraId="7D033333" w14:textId="59DEAC0B" w:rsidR="00697B7D" w:rsidRPr="00584B3A" w:rsidRDefault="001171AB" w:rsidP="00AB35F6">
            <w:pPr>
              <w:jc w:val="center"/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  <w:t>Tuesday, August 11, 2020</w:t>
            </w:r>
          </w:p>
          <w:p w14:paraId="7ED01C4A" w14:textId="0403987E" w:rsidR="00697B7D" w:rsidRPr="00584B3A" w:rsidRDefault="001171AB" w:rsidP="00AB35F6">
            <w:pPr>
              <w:jc w:val="center"/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  <w:t>9am – 12pm and</w:t>
            </w:r>
            <w:r w:rsidR="00B50FF3"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  <w:t xml:space="preserve"> </w:t>
            </w:r>
            <w:r>
              <w:rPr>
                <w:rFonts w:ascii="Georgia" w:hAnsi="Georgia" w:cs="Calibri"/>
                <w:b/>
                <w:color w:val="FFFFFF" w:themeColor="background1"/>
                <w:sz w:val="32"/>
                <w:szCs w:val="32"/>
              </w:rPr>
              <w:t>1pm – 4 pm</w:t>
            </w:r>
          </w:p>
          <w:p w14:paraId="10DA5153" w14:textId="51D79FD8" w:rsidR="00697B7D" w:rsidRPr="001171AB" w:rsidRDefault="001171AB" w:rsidP="00AB35F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1171AB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Zoom</w:t>
            </w:r>
            <w:r w:rsidR="00F95B7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Sessions/ Breakout Rooms</w:t>
            </w:r>
          </w:p>
        </w:tc>
      </w:tr>
    </w:tbl>
    <w:p w14:paraId="0869EE3F" w14:textId="77777777" w:rsidR="00697B7D" w:rsidRPr="007818F8" w:rsidRDefault="00697B7D" w:rsidP="00697B7D">
      <w:pPr>
        <w:spacing w:before="120"/>
        <w:ind w:left="288"/>
        <w:rPr>
          <w:rFonts w:ascii="Georgia" w:hAnsi="Georgia" w:cs="Calibri"/>
          <w:sz w:val="22"/>
          <w:szCs w:val="22"/>
        </w:rPr>
      </w:pPr>
      <w:r w:rsidRPr="007818F8">
        <w:rPr>
          <w:rFonts w:ascii="Georgia" w:hAnsi="Georgia" w:cs="Calibri"/>
          <w:sz w:val="22"/>
          <w:szCs w:val="22"/>
        </w:rPr>
        <w:t>Upon successful completion of the CI Intensive participants will:</w:t>
      </w:r>
    </w:p>
    <w:p w14:paraId="62E5AB72" w14:textId="42C36392" w:rsidR="00697B7D" w:rsidRDefault="00697B7D" w:rsidP="00697B7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 w:rsidRPr="007818F8">
        <w:rPr>
          <w:rFonts w:ascii="Georgia" w:hAnsi="Georgia"/>
          <w:sz w:val="22"/>
          <w:szCs w:val="22"/>
        </w:rPr>
        <w:t>Describe ways to optimize the student clinical experience</w:t>
      </w:r>
      <w:r w:rsidR="001171AB">
        <w:rPr>
          <w:rFonts w:ascii="Georgia" w:hAnsi="Georgia"/>
          <w:sz w:val="22"/>
          <w:szCs w:val="22"/>
        </w:rPr>
        <w:t xml:space="preserve"> during change</w:t>
      </w:r>
    </w:p>
    <w:p w14:paraId="5CCFACDB" w14:textId="5B954D79" w:rsidR="001171AB" w:rsidRDefault="001171AB" w:rsidP="00697B7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Explore best practices for direct and indirect clinical teaching (Pre-licensure/ APRN)</w:t>
      </w:r>
    </w:p>
    <w:p w14:paraId="24A58834" w14:textId="77777777" w:rsidR="00CC4398" w:rsidRDefault="00CC4398" w:rsidP="00697B7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bookmarkStart w:id="0" w:name="_Hlk43752321"/>
      <w:r w:rsidRPr="00CC4398">
        <w:rPr>
          <w:rFonts w:ascii="Georgia" w:hAnsi="Georgia"/>
          <w:sz w:val="22"/>
          <w:szCs w:val="22"/>
        </w:rPr>
        <w:t xml:space="preserve">Provide concrete strategies for teaching student skill acquisition in a virtual platform. </w:t>
      </w:r>
    </w:p>
    <w:p w14:paraId="556736EF" w14:textId="7DF7C09F" w:rsidR="001171AB" w:rsidRDefault="002E45DF" w:rsidP="00697B7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Discuss process of transitioning from the role of Clinical Instructor to Faculty member</w:t>
      </w:r>
    </w:p>
    <w:bookmarkEnd w:id="0"/>
    <w:p w14:paraId="1C011294" w14:textId="6248132A" w:rsidR="00F95B71" w:rsidRPr="007818F8" w:rsidRDefault="00F95B71" w:rsidP="00697B7D">
      <w:pPr>
        <w:pStyle w:val="ListParagraph"/>
        <w:numPr>
          <w:ilvl w:val="0"/>
          <w:numId w:val="6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Discover ways to maintain life balance in the midst of chaos</w:t>
      </w:r>
      <w:r w:rsidR="00CC4398">
        <w:rPr>
          <w:rFonts w:ascii="Georgia" w:hAnsi="Georgia"/>
          <w:sz w:val="22"/>
          <w:szCs w:val="22"/>
        </w:rPr>
        <w:t xml:space="preserve"> and change</w:t>
      </w:r>
    </w:p>
    <w:p w14:paraId="4E76CE8B" w14:textId="77777777" w:rsidR="00697B7D" w:rsidRDefault="00697B7D" w:rsidP="00697B7D">
      <w:pPr>
        <w:pStyle w:val="ListParagraph"/>
        <w:rPr>
          <w:rFonts w:ascii="Georgia" w:hAnsi="Georgia"/>
        </w:rPr>
      </w:pP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392"/>
        <w:gridCol w:w="4363"/>
        <w:gridCol w:w="2880"/>
        <w:gridCol w:w="2155"/>
      </w:tblGrid>
      <w:tr w:rsidR="00EA5D52" w14:paraId="6A492787" w14:textId="3D24FAFA" w:rsidTr="00F95B71">
        <w:trPr>
          <w:trHeight w:val="381"/>
          <w:jc w:val="center"/>
        </w:trPr>
        <w:tc>
          <w:tcPr>
            <w:tcW w:w="1392" w:type="dxa"/>
            <w:shd w:val="clear" w:color="auto" w:fill="365F91" w:themeFill="accent1" w:themeFillShade="BF"/>
          </w:tcPr>
          <w:p w14:paraId="3EDE8C81" w14:textId="77777777" w:rsidR="00EA5D52" w:rsidRPr="0041167D" w:rsidRDefault="00EA5D52" w:rsidP="00AB35F6">
            <w:pPr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41167D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4363" w:type="dxa"/>
            <w:shd w:val="clear" w:color="auto" w:fill="365F91" w:themeFill="accent1" w:themeFillShade="BF"/>
          </w:tcPr>
          <w:p w14:paraId="7AC0FAD0" w14:textId="77777777" w:rsidR="00EA5D52" w:rsidRPr="0041167D" w:rsidRDefault="00EA5D52" w:rsidP="00AB35F6">
            <w:pPr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41167D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14:paraId="5863087A" w14:textId="77777777" w:rsidR="00EA5D52" w:rsidRPr="0041167D" w:rsidRDefault="00EA5D52" w:rsidP="00AB35F6">
            <w:pPr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 w:rsidRPr="0041167D"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FACILITATOR(S)</w:t>
            </w:r>
          </w:p>
        </w:tc>
        <w:tc>
          <w:tcPr>
            <w:tcW w:w="2155" w:type="dxa"/>
            <w:shd w:val="clear" w:color="auto" w:fill="365F91" w:themeFill="accent1" w:themeFillShade="BF"/>
          </w:tcPr>
          <w:p w14:paraId="4EBD1CBD" w14:textId="5AD21856" w:rsidR="00EA5D52" w:rsidRPr="0041167D" w:rsidRDefault="00EA5D52" w:rsidP="00AB35F6">
            <w:pPr>
              <w:jc w:val="center"/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/>
                <w:b/>
                <w:color w:val="FFFFFF" w:themeColor="background1"/>
                <w:sz w:val="22"/>
                <w:szCs w:val="22"/>
              </w:rPr>
              <w:t>Chat and Room Moderator(s)</w:t>
            </w:r>
          </w:p>
        </w:tc>
      </w:tr>
      <w:tr w:rsidR="00EA5D52" w14:paraId="523045E2" w14:textId="48046948" w:rsidTr="00EC431A">
        <w:trPr>
          <w:trHeight w:val="573"/>
          <w:jc w:val="center"/>
        </w:trPr>
        <w:tc>
          <w:tcPr>
            <w:tcW w:w="1392" w:type="dxa"/>
            <w:vAlign w:val="center"/>
          </w:tcPr>
          <w:p w14:paraId="137E65E0" w14:textId="22E4F09E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8:30 – 9:00</w:t>
            </w:r>
          </w:p>
        </w:tc>
        <w:tc>
          <w:tcPr>
            <w:tcW w:w="9398" w:type="dxa"/>
            <w:gridSpan w:val="3"/>
            <w:vAlign w:val="center"/>
          </w:tcPr>
          <w:p w14:paraId="64601C94" w14:textId="77777777" w:rsidR="00EA5D52" w:rsidRDefault="00EA5D52" w:rsidP="00EA5D5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Virtual check in: “Meet and greet over coffee”</w:t>
            </w:r>
          </w:p>
          <w:p w14:paraId="56354583" w14:textId="77777777" w:rsidR="00957BBA" w:rsidRDefault="00957BBA" w:rsidP="00957BB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Welcome, Introductions</w:t>
            </w:r>
          </w:p>
          <w:p w14:paraId="6C47DB33" w14:textId="496C8CBD" w:rsidR="00957BBA" w:rsidRDefault="00957BBA" w:rsidP="00957BBA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EA5D52" w14:paraId="09E4BD0F" w14:textId="1BB130E3" w:rsidTr="00F95B71">
        <w:trPr>
          <w:trHeight w:val="474"/>
          <w:jc w:val="center"/>
        </w:trPr>
        <w:tc>
          <w:tcPr>
            <w:tcW w:w="1392" w:type="dxa"/>
            <w:vAlign w:val="center"/>
          </w:tcPr>
          <w:p w14:paraId="20F5E1D2" w14:textId="406B1403" w:rsidR="00EA5D52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9:50</w:t>
            </w:r>
          </w:p>
          <w:p w14:paraId="13E4EC4A" w14:textId="77777777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14:paraId="5CBD4B1C" w14:textId="77777777" w:rsidR="00EA5D52" w:rsidRDefault="00EA5D52" w:rsidP="00AB35F6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14:paraId="504992CC" w14:textId="02CBBA78" w:rsidR="00EA5D52" w:rsidRPr="007818F8" w:rsidRDefault="00EA5D52" w:rsidP="00AB35F6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Teaching During a Change- It really can be done! </w:t>
            </w:r>
          </w:p>
        </w:tc>
        <w:tc>
          <w:tcPr>
            <w:tcW w:w="2880" w:type="dxa"/>
          </w:tcPr>
          <w:p w14:paraId="7EC0725B" w14:textId="77777777" w:rsidR="00EA5D52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14:paraId="340DA0F6" w14:textId="64F74FE2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Beth Phillips</w:t>
            </w:r>
          </w:p>
        </w:tc>
        <w:tc>
          <w:tcPr>
            <w:tcW w:w="2155" w:type="dxa"/>
          </w:tcPr>
          <w:p w14:paraId="77AD2397" w14:textId="77777777" w:rsidR="00EA5D52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50FF3" w14:paraId="3698B830" w14:textId="483B61B9" w:rsidTr="006A3D5D">
        <w:trPr>
          <w:trHeight w:val="606"/>
          <w:jc w:val="center"/>
        </w:trPr>
        <w:tc>
          <w:tcPr>
            <w:tcW w:w="1392" w:type="dxa"/>
          </w:tcPr>
          <w:p w14:paraId="2735AB10" w14:textId="1D60C59C" w:rsidR="00B50FF3" w:rsidRPr="00DB3474" w:rsidRDefault="00B50FF3" w:rsidP="00B50F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10:00- 10:50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0F04AA5" w14:textId="639A1E9E" w:rsidR="00B50FF3" w:rsidRPr="007818F8" w:rsidRDefault="00B50FF3" w:rsidP="00B50FF3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Developing Interprofessional Collaboration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D6C80DF" w14:textId="2A958F8E" w:rsidR="00B50FF3" w:rsidRPr="007818F8" w:rsidRDefault="00B50FF3" w:rsidP="00957BBA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Margie Molloy</w:t>
            </w:r>
          </w:p>
        </w:tc>
        <w:tc>
          <w:tcPr>
            <w:tcW w:w="2155" w:type="dxa"/>
          </w:tcPr>
          <w:p w14:paraId="2920D871" w14:textId="77777777" w:rsidR="00B50FF3" w:rsidRPr="007818F8" w:rsidRDefault="00B50FF3" w:rsidP="00B50FF3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A5D52" w14:paraId="6AACCDB1" w14:textId="6C1C1F8B" w:rsidTr="00F95B71">
        <w:trPr>
          <w:trHeight w:val="398"/>
          <w:jc w:val="center"/>
        </w:trPr>
        <w:tc>
          <w:tcPr>
            <w:tcW w:w="1392" w:type="dxa"/>
            <w:vMerge w:val="restart"/>
            <w:vAlign w:val="center"/>
          </w:tcPr>
          <w:p w14:paraId="0580FF8F" w14:textId="77777777" w:rsidR="00EA5D52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11:00 – 11:50</w:t>
            </w:r>
          </w:p>
          <w:p w14:paraId="74041FA2" w14:textId="275500AE" w:rsidR="00F95B71" w:rsidRPr="00DB3474" w:rsidRDefault="00F95B71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(Choose one)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D3E876E" w14:textId="186FEB1A" w:rsidR="00EA5D52" w:rsidRPr="00F95B71" w:rsidRDefault="00EA5D52" w:rsidP="00AB35F6">
            <w:pPr>
              <w:rPr>
                <w:rFonts w:ascii="Georgia" w:hAnsi="Georgia"/>
                <w:b/>
                <w:i/>
                <w:iCs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iCs/>
                <w:sz w:val="20"/>
                <w:szCs w:val="20"/>
              </w:rPr>
              <w:t>Best Practices for Direct and Indirect Clinical Teaching- Undergraduate Students</w:t>
            </w:r>
          </w:p>
        </w:tc>
        <w:tc>
          <w:tcPr>
            <w:tcW w:w="2880" w:type="dxa"/>
          </w:tcPr>
          <w:p w14:paraId="08C84E33" w14:textId="00494A84" w:rsidR="00EA5D52" w:rsidRDefault="0067245C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Zoom</w:t>
            </w:r>
            <w:r w:rsidR="00EA5D52">
              <w:rPr>
                <w:rFonts w:ascii="Georgia" w:hAnsi="Georgia"/>
                <w:b/>
                <w:i/>
                <w:sz w:val="20"/>
                <w:szCs w:val="20"/>
              </w:rPr>
              <w:t xml:space="preserve"> room 1</w:t>
            </w:r>
          </w:p>
          <w:p w14:paraId="42DE7149" w14:textId="2809532B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Christina Leonard</w:t>
            </w:r>
          </w:p>
        </w:tc>
        <w:tc>
          <w:tcPr>
            <w:tcW w:w="2155" w:type="dxa"/>
          </w:tcPr>
          <w:p w14:paraId="0DF3160E" w14:textId="77777777" w:rsidR="00EA5D52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A5D52" w14:paraId="1B2CE63F" w14:textId="41A1C29F" w:rsidTr="00F95B71">
        <w:trPr>
          <w:trHeight w:val="240"/>
          <w:jc w:val="center"/>
        </w:trPr>
        <w:tc>
          <w:tcPr>
            <w:tcW w:w="1392" w:type="dxa"/>
            <w:vMerge/>
            <w:vAlign w:val="center"/>
          </w:tcPr>
          <w:p w14:paraId="025BE6C8" w14:textId="662AC99B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53C318A7" w14:textId="170D4425" w:rsidR="00EA5D52" w:rsidRPr="00F95B71" w:rsidRDefault="00EA5D52" w:rsidP="002E45DF">
            <w:pPr>
              <w:rPr>
                <w:rFonts w:ascii="Georgia" w:hAnsi="Georgia"/>
                <w:b/>
                <w:i/>
                <w:iCs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iCs/>
                <w:sz w:val="20"/>
                <w:szCs w:val="20"/>
              </w:rPr>
              <w:t>Best Practices for Direct and Indirect Clinical Teaching- Graduate Students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3A44D67C" w14:textId="1EE31608" w:rsidR="00EA5D52" w:rsidRDefault="0067245C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Zoom</w:t>
            </w:r>
            <w:bookmarkStart w:id="1" w:name="_GoBack"/>
            <w:bookmarkEnd w:id="1"/>
            <w:r w:rsidR="00EA5D52">
              <w:rPr>
                <w:rFonts w:ascii="Georgia" w:hAnsi="Georgia"/>
                <w:b/>
                <w:i/>
                <w:sz w:val="20"/>
                <w:szCs w:val="20"/>
              </w:rPr>
              <w:t xml:space="preserve"> room 2</w:t>
            </w:r>
          </w:p>
          <w:p w14:paraId="1AB13437" w14:textId="0D8B7644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Midge Bowers</w:t>
            </w:r>
          </w:p>
        </w:tc>
        <w:tc>
          <w:tcPr>
            <w:tcW w:w="2155" w:type="dxa"/>
          </w:tcPr>
          <w:p w14:paraId="75B415B1" w14:textId="77777777" w:rsidR="00EA5D52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A5D52" w14:paraId="7C31471E" w14:textId="18B10F87" w:rsidTr="00F95B71">
        <w:trPr>
          <w:trHeight w:val="573"/>
          <w:jc w:val="center"/>
        </w:trPr>
        <w:tc>
          <w:tcPr>
            <w:tcW w:w="1392" w:type="dxa"/>
            <w:shd w:val="clear" w:color="auto" w:fill="365F91" w:themeFill="accent1" w:themeFillShade="BF"/>
            <w:vAlign w:val="center"/>
          </w:tcPr>
          <w:p w14:paraId="2489B536" w14:textId="12853DCA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365F91" w:themeFill="accent1" w:themeFillShade="BF"/>
            <w:vAlign w:val="center"/>
          </w:tcPr>
          <w:p w14:paraId="51F9A68B" w14:textId="5ECC2E05" w:rsidR="00EA5D52" w:rsidRPr="007818F8" w:rsidRDefault="00EA5D52" w:rsidP="00AB35F6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365F91" w:themeFill="accent1" w:themeFillShade="BF"/>
            <w:vAlign w:val="center"/>
          </w:tcPr>
          <w:p w14:paraId="7176F8BC" w14:textId="29EC06C3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365F91" w:themeFill="accent1" w:themeFillShade="BF"/>
          </w:tcPr>
          <w:p w14:paraId="5BAD7AFE" w14:textId="77777777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A5D52" w14:paraId="06263CDA" w14:textId="29545105" w:rsidTr="00E83280">
        <w:trPr>
          <w:trHeight w:val="293"/>
          <w:jc w:val="center"/>
        </w:trPr>
        <w:tc>
          <w:tcPr>
            <w:tcW w:w="1392" w:type="dxa"/>
            <w:vAlign w:val="center"/>
          </w:tcPr>
          <w:p w14:paraId="09824FCD" w14:textId="1F47BA78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 – 1:00</w:t>
            </w:r>
          </w:p>
        </w:tc>
        <w:tc>
          <w:tcPr>
            <w:tcW w:w="9398" w:type="dxa"/>
            <w:gridSpan w:val="3"/>
            <w:shd w:val="clear" w:color="auto" w:fill="auto"/>
            <w:vAlign w:val="center"/>
          </w:tcPr>
          <w:p w14:paraId="22B4F221" w14:textId="12DBEB64" w:rsidR="00EA5D52" w:rsidRPr="007818F8" w:rsidRDefault="00EA5D52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Virtual Check In: “Meet and greet over tea”</w:t>
            </w:r>
          </w:p>
        </w:tc>
      </w:tr>
      <w:tr w:rsidR="00EA5D52" w14:paraId="513A5DD9" w14:textId="12B99024" w:rsidTr="00957BBA">
        <w:trPr>
          <w:trHeight w:val="377"/>
          <w:jc w:val="center"/>
        </w:trPr>
        <w:tc>
          <w:tcPr>
            <w:tcW w:w="1392" w:type="dxa"/>
            <w:vAlign w:val="center"/>
          </w:tcPr>
          <w:p w14:paraId="03F9376A" w14:textId="32472BB2" w:rsidR="00EA5D52" w:rsidRPr="00DB3474" w:rsidRDefault="00EA5D52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1:00 – 1:50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560E5B55" w14:textId="4455064A" w:rsidR="00EA5D52" w:rsidRPr="007818F8" w:rsidRDefault="00B50FF3" w:rsidP="00957BBA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Virtual Open Lab </w:t>
            </w:r>
            <w:r w:rsidR="00957BBA">
              <w:rPr>
                <w:rFonts w:ascii="Georgia" w:hAnsi="Georgia"/>
                <w:b/>
                <w:i/>
                <w:sz w:val="20"/>
                <w:szCs w:val="20"/>
              </w:rPr>
              <w:t>T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ime</w:t>
            </w:r>
          </w:p>
        </w:tc>
        <w:tc>
          <w:tcPr>
            <w:tcW w:w="2880" w:type="dxa"/>
          </w:tcPr>
          <w:p w14:paraId="28F4E93E" w14:textId="77777777" w:rsidR="00EA5D52" w:rsidRDefault="00EA5D52" w:rsidP="00987842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  <w:p w14:paraId="07974CBE" w14:textId="77777777" w:rsidR="00B50FF3" w:rsidRDefault="00B50FF3" w:rsidP="00987842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sz w:val="20"/>
                <w:szCs w:val="20"/>
              </w:rPr>
              <w:t>Danett Cantey</w:t>
            </w:r>
          </w:p>
          <w:p w14:paraId="7FD2B36D" w14:textId="531C8140" w:rsidR="00957BBA" w:rsidRPr="007818F8" w:rsidRDefault="00957BBA" w:rsidP="00987842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155" w:type="dxa"/>
          </w:tcPr>
          <w:p w14:paraId="73DB78BC" w14:textId="77777777" w:rsidR="00EA5D52" w:rsidRPr="007818F8" w:rsidRDefault="00EA5D52" w:rsidP="00987842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B50FF3" w14:paraId="7F162ECF" w14:textId="2098A1EA" w:rsidTr="00F95B71">
        <w:trPr>
          <w:trHeight w:val="304"/>
          <w:jc w:val="center"/>
        </w:trPr>
        <w:tc>
          <w:tcPr>
            <w:tcW w:w="1392" w:type="dxa"/>
            <w:vAlign w:val="center"/>
          </w:tcPr>
          <w:p w14:paraId="0A3CD73A" w14:textId="1A4DFDCA" w:rsidR="00B50FF3" w:rsidRPr="00DB3474" w:rsidRDefault="00B50FF3" w:rsidP="00B50FF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2:00 – 2:50</w:t>
            </w:r>
          </w:p>
        </w:tc>
        <w:tc>
          <w:tcPr>
            <w:tcW w:w="4363" w:type="dxa"/>
            <w:shd w:val="clear" w:color="auto" w:fill="auto"/>
            <w:vAlign w:val="center"/>
          </w:tcPr>
          <w:p w14:paraId="3DEB9263" w14:textId="6E94CF9D" w:rsidR="00B50FF3" w:rsidRPr="007818F8" w:rsidRDefault="00B50FF3" w:rsidP="00B50FF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sz w:val="20"/>
                <w:szCs w:val="20"/>
              </w:rPr>
              <w:t>Transition from CI to Faculty: What do you need to know?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DEDA123" w14:textId="73F25043" w:rsidR="00B50FF3" w:rsidRPr="00F95B71" w:rsidRDefault="00B50FF3" w:rsidP="00B50FF3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sz w:val="20"/>
                <w:szCs w:val="20"/>
              </w:rPr>
              <w:t>J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acqui McMillian-Bohler</w:t>
            </w:r>
          </w:p>
          <w:p w14:paraId="5B199280" w14:textId="4C11214B" w:rsidR="00B50FF3" w:rsidRPr="00F95B71" w:rsidRDefault="00B50FF3" w:rsidP="00B50FF3">
            <w:pPr>
              <w:jc w:val="center"/>
              <w:rPr>
                <w:rFonts w:ascii="Georgia" w:hAnsi="Georgia"/>
                <w:b/>
                <w:i/>
                <w:iCs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sz w:val="20"/>
                <w:szCs w:val="20"/>
              </w:rPr>
              <w:t>R</w:t>
            </w:r>
            <w:r w:rsidR="00957BBA">
              <w:rPr>
                <w:rFonts w:ascii="Georgia" w:hAnsi="Georgia"/>
                <w:b/>
                <w:i/>
                <w:sz w:val="20"/>
                <w:szCs w:val="20"/>
              </w:rPr>
              <w:t>emi Hueckel</w:t>
            </w:r>
          </w:p>
        </w:tc>
        <w:tc>
          <w:tcPr>
            <w:tcW w:w="2155" w:type="dxa"/>
            <w:shd w:val="clear" w:color="auto" w:fill="auto"/>
          </w:tcPr>
          <w:p w14:paraId="1A88581D" w14:textId="77777777" w:rsidR="00B50FF3" w:rsidRPr="007818F8" w:rsidRDefault="00B50FF3" w:rsidP="00B50FF3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B50FF3" w14:paraId="4420B438" w14:textId="52C8FC96" w:rsidTr="00B50FF3">
        <w:trPr>
          <w:trHeight w:val="602"/>
          <w:jc w:val="center"/>
        </w:trPr>
        <w:tc>
          <w:tcPr>
            <w:tcW w:w="1392" w:type="dxa"/>
            <w:vAlign w:val="center"/>
          </w:tcPr>
          <w:p w14:paraId="4DD1DB34" w14:textId="77777777" w:rsidR="00B50FF3" w:rsidRDefault="00B50FF3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3:00 – 3:50</w:t>
            </w:r>
          </w:p>
          <w:p w14:paraId="7C42684D" w14:textId="20135759" w:rsidR="00B50FF3" w:rsidRPr="00DB3474" w:rsidRDefault="00B50FF3" w:rsidP="00AB35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14:paraId="229DF02B" w14:textId="77777777" w:rsidR="00B50FF3" w:rsidRPr="00F95B71" w:rsidRDefault="00B50FF3" w:rsidP="00F95B7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sz w:val="20"/>
                <w:szCs w:val="20"/>
              </w:rPr>
              <w:t>Balancing the Glass Ball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in a Storm</w:t>
            </w:r>
          </w:p>
          <w:p w14:paraId="19D2C9D9" w14:textId="22735531" w:rsidR="00B50FF3" w:rsidRPr="00F95B71" w:rsidRDefault="00B50FF3" w:rsidP="00F95B71">
            <w:pPr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AA8430B" w14:textId="2108BFA8" w:rsidR="00B50FF3" w:rsidRPr="00F95B71" w:rsidRDefault="00B50FF3" w:rsidP="00F95B71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95B71">
              <w:rPr>
                <w:rFonts w:ascii="Georgia" w:hAnsi="Georgia"/>
                <w:b/>
                <w:i/>
                <w:sz w:val="20"/>
                <w:szCs w:val="20"/>
              </w:rPr>
              <w:t>Diana McNeill</w:t>
            </w:r>
          </w:p>
        </w:tc>
        <w:tc>
          <w:tcPr>
            <w:tcW w:w="2155" w:type="dxa"/>
            <w:shd w:val="clear" w:color="auto" w:fill="auto"/>
          </w:tcPr>
          <w:p w14:paraId="038EEC06" w14:textId="77777777" w:rsidR="00B50FF3" w:rsidRPr="007818F8" w:rsidRDefault="00B50FF3" w:rsidP="00AB35F6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</w:p>
        </w:tc>
      </w:tr>
      <w:tr w:rsidR="00EA5D52" w14:paraId="4824CADD" w14:textId="710CC7B6" w:rsidTr="00F95B71">
        <w:trPr>
          <w:trHeight w:val="356"/>
          <w:jc w:val="center"/>
        </w:trPr>
        <w:tc>
          <w:tcPr>
            <w:tcW w:w="1392" w:type="dxa"/>
            <w:shd w:val="clear" w:color="auto" w:fill="1F497D" w:themeFill="text2"/>
            <w:vAlign w:val="center"/>
          </w:tcPr>
          <w:p w14:paraId="562F4BD6" w14:textId="77777777" w:rsidR="00EA5D52" w:rsidRPr="00551AB2" w:rsidRDefault="00EA5D52" w:rsidP="00AB35F6">
            <w:pPr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</w:tc>
        <w:tc>
          <w:tcPr>
            <w:tcW w:w="4363" w:type="dxa"/>
            <w:shd w:val="clear" w:color="auto" w:fill="1F497D" w:themeFill="text2"/>
            <w:vAlign w:val="center"/>
          </w:tcPr>
          <w:p w14:paraId="6F7D3598" w14:textId="77777777" w:rsidR="00EA5D52" w:rsidRPr="00551AB2" w:rsidRDefault="00EA5D52" w:rsidP="00AB35F6">
            <w:pPr>
              <w:rPr>
                <w:rFonts w:asciiTheme="minorHAnsi" w:hAnsiTheme="minorHAnsi"/>
                <w:b/>
                <w:i/>
                <w:color w:val="FFC000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1F497D" w:themeFill="text2"/>
            <w:vAlign w:val="center"/>
          </w:tcPr>
          <w:p w14:paraId="317DF4CB" w14:textId="77777777" w:rsidR="00EA5D52" w:rsidRPr="00551AB2" w:rsidRDefault="00EA5D52" w:rsidP="00AB35F6">
            <w:pPr>
              <w:rPr>
                <w:rFonts w:asciiTheme="minorHAnsi" w:hAnsiTheme="minorHAnsi"/>
                <w:b/>
                <w:i/>
                <w:color w:val="FFC000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1F497D" w:themeFill="text2"/>
          </w:tcPr>
          <w:p w14:paraId="12567C91" w14:textId="77777777" w:rsidR="00EA5D52" w:rsidRPr="00551AB2" w:rsidRDefault="00EA5D52" w:rsidP="00AB35F6">
            <w:pPr>
              <w:rPr>
                <w:rFonts w:asciiTheme="minorHAnsi" w:hAnsiTheme="minorHAnsi"/>
                <w:b/>
                <w:i/>
                <w:color w:val="FFC000"/>
                <w:sz w:val="22"/>
                <w:szCs w:val="22"/>
              </w:rPr>
            </w:pPr>
          </w:p>
        </w:tc>
      </w:tr>
    </w:tbl>
    <w:p w14:paraId="46876630" w14:textId="77777777" w:rsidR="00932D6C" w:rsidRPr="00932D6C" w:rsidRDefault="00932D6C" w:rsidP="007818F8">
      <w:pPr>
        <w:rPr>
          <w:rFonts w:asciiTheme="minorHAnsi" w:hAnsiTheme="minorHAnsi"/>
          <w:b/>
          <w:sz w:val="22"/>
          <w:szCs w:val="22"/>
        </w:rPr>
      </w:pPr>
    </w:p>
    <w:sectPr w:rsidR="00932D6C" w:rsidRPr="00932D6C" w:rsidSect="0059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A607" w14:textId="77777777" w:rsidR="00010BC5" w:rsidRDefault="00010BC5" w:rsidP="00BB2C63">
      <w:r>
        <w:separator/>
      </w:r>
    </w:p>
  </w:endnote>
  <w:endnote w:type="continuationSeparator" w:id="0">
    <w:p w14:paraId="2ECF440E" w14:textId="77777777" w:rsidR="00010BC5" w:rsidRDefault="00010BC5" w:rsidP="00BB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F3C0" w14:textId="77777777" w:rsidR="00551AB2" w:rsidRDefault="00551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4FF62" w14:textId="77777777" w:rsidR="00551AB2" w:rsidRDefault="00551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B9A57" w14:textId="77777777" w:rsidR="00551AB2" w:rsidRDefault="00551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583F" w14:textId="77777777" w:rsidR="00010BC5" w:rsidRDefault="00010BC5" w:rsidP="00BB2C63">
      <w:r>
        <w:separator/>
      </w:r>
    </w:p>
  </w:footnote>
  <w:footnote w:type="continuationSeparator" w:id="0">
    <w:p w14:paraId="2EA5FA1A" w14:textId="77777777" w:rsidR="00010BC5" w:rsidRDefault="00010BC5" w:rsidP="00BB2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4142" w14:textId="77777777" w:rsidR="00551AB2" w:rsidRDefault="00551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3800" w14:textId="77777777" w:rsidR="00551AB2" w:rsidRDefault="00551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AE32" w14:textId="77777777" w:rsidR="00551AB2" w:rsidRDefault="00551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01116"/>
    <w:multiLevelType w:val="hybridMultilevel"/>
    <w:tmpl w:val="5DC4AE7C"/>
    <w:lvl w:ilvl="0" w:tplc="0724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E0BD6"/>
    <w:multiLevelType w:val="hybridMultilevel"/>
    <w:tmpl w:val="E5E4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475"/>
    <w:multiLevelType w:val="hybridMultilevel"/>
    <w:tmpl w:val="A0B6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838"/>
    <w:multiLevelType w:val="hybridMultilevel"/>
    <w:tmpl w:val="8AFC4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57F55"/>
    <w:multiLevelType w:val="hybridMultilevel"/>
    <w:tmpl w:val="47AA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48FA"/>
    <w:multiLevelType w:val="hybridMultilevel"/>
    <w:tmpl w:val="E4564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D41FEE"/>
    <w:multiLevelType w:val="hybridMultilevel"/>
    <w:tmpl w:val="6012E9D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42F856B2"/>
    <w:multiLevelType w:val="hybridMultilevel"/>
    <w:tmpl w:val="56F2EAF8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526B1BC8"/>
    <w:multiLevelType w:val="hybridMultilevel"/>
    <w:tmpl w:val="E028E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A74C0"/>
    <w:multiLevelType w:val="hybridMultilevel"/>
    <w:tmpl w:val="EDDCA7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4179E1"/>
    <w:multiLevelType w:val="hybridMultilevel"/>
    <w:tmpl w:val="0C98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9652C"/>
    <w:multiLevelType w:val="hybridMultilevel"/>
    <w:tmpl w:val="1CE61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62CB2"/>
    <w:multiLevelType w:val="hybridMultilevel"/>
    <w:tmpl w:val="0760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B684A"/>
    <w:multiLevelType w:val="hybridMultilevel"/>
    <w:tmpl w:val="A284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6C"/>
    <w:rsid w:val="00010BC5"/>
    <w:rsid w:val="000349A7"/>
    <w:rsid w:val="001171AB"/>
    <w:rsid w:val="00117749"/>
    <w:rsid w:val="00132DAB"/>
    <w:rsid w:val="001500B8"/>
    <w:rsid w:val="001F33C5"/>
    <w:rsid w:val="001F538D"/>
    <w:rsid w:val="00214D2B"/>
    <w:rsid w:val="00296235"/>
    <w:rsid w:val="002A1B48"/>
    <w:rsid w:val="002E178F"/>
    <w:rsid w:val="002E45DF"/>
    <w:rsid w:val="00334505"/>
    <w:rsid w:val="0033734D"/>
    <w:rsid w:val="0041167D"/>
    <w:rsid w:val="00452371"/>
    <w:rsid w:val="00453836"/>
    <w:rsid w:val="00494569"/>
    <w:rsid w:val="00551AB2"/>
    <w:rsid w:val="00553044"/>
    <w:rsid w:val="00584B3A"/>
    <w:rsid w:val="00593338"/>
    <w:rsid w:val="005F54B2"/>
    <w:rsid w:val="0067245C"/>
    <w:rsid w:val="00675E7F"/>
    <w:rsid w:val="00697B7D"/>
    <w:rsid w:val="006B64C6"/>
    <w:rsid w:val="006C5D15"/>
    <w:rsid w:val="006E2533"/>
    <w:rsid w:val="006F4345"/>
    <w:rsid w:val="006F4DD9"/>
    <w:rsid w:val="00724A67"/>
    <w:rsid w:val="00732246"/>
    <w:rsid w:val="00771AA2"/>
    <w:rsid w:val="007818F8"/>
    <w:rsid w:val="007B5426"/>
    <w:rsid w:val="007D4F14"/>
    <w:rsid w:val="007F1356"/>
    <w:rsid w:val="00821907"/>
    <w:rsid w:val="008A264B"/>
    <w:rsid w:val="00932D6C"/>
    <w:rsid w:val="00957BBA"/>
    <w:rsid w:val="00961CCD"/>
    <w:rsid w:val="00987842"/>
    <w:rsid w:val="00A26F25"/>
    <w:rsid w:val="00A754F7"/>
    <w:rsid w:val="00A973F6"/>
    <w:rsid w:val="00AC125C"/>
    <w:rsid w:val="00B50FF3"/>
    <w:rsid w:val="00BB2C63"/>
    <w:rsid w:val="00BC0706"/>
    <w:rsid w:val="00BF7B8F"/>
    <w:rsid w:val="00C3400D"/>
    <w:rsid w:val="00C97BE5"/>
    <w:rsid w:val="00CB4D17"/>
    <w:rsid w:val="00CC4398"/>
    <w:rsid w:val="00D02AFB"/>
    <w:rsid w:val="00DA24C2"/>
    <w:rsid w:val="00DB3474"/>
    <w:rsid w:val="00E121DD"/>
    <w:rsid w:val="00E20E2A"/>
    <w:rsid w:val="00EA5D52"/>
    <w:rsid w:val="00F45DCB"/>
    <w:rsid w:val="00F9150E"/>
    <w:rsid w:val="00F95B71"/>
    <w:rsid w:val="00FD79BE"/>
    <w:rsid w:val="00FF2F4B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716D6E"/>
  <w15:docId w15:val="{8AAC6FC9-5A23-448A-A1D1-379EEBBD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D6C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538D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6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32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2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C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2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C6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D17"/>
    <w:pPr>
      <w:ind w:left="720"/>
      <w:contextualSpacing/>
    </w:pPr>
  </w:style>
  <w:style w:type="paragraph" w:styleId="Revision">
    <w:name w:val="Revision"/>
    <w:hidden/>
    <w:uiPriority w:val="99"/>
    <w:semiHidden/>
    <w:rsid w:val="001171AB"/>
    <w:pPr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9EA5-62D3-4012-82EC-E42B8FC9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BCP</dc:creator>
  <cp:lastModifiedBy>Beth Cusatis Phillips</cp:lastModifiedBy>
  <cp:revision>2</cp:revision>
  <cp:lastPrinted>2020-06-02T20:46:00Z</cp:lastPrinted>
  <dcterms:created xsi:type="dcterms:W3CDTF">2020-06-23T15:19:00Z</dcterms:created>
  <dcterms:modified xsi:type="dcterms:W3CDTF">2020-06-23T15:19:00Z</dcterms:modified>
</cp:coreProperties>
</file>